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40"/>
        <w:rPr>
          <w:rFonts w:ascii="黑体" w:hAnsi="黑体" w:eastAsia="黑体"/>
          <w:sz w:val="31"/>
        </w:rPr>
      </w:pPr>
      <w:r>
        <w:rPr>
          <w:rFonts w:ascii="黑体" w:hAnsi="黑体" w:eastAsia="黑体"/>
          <w:sz w:val="31"/>
        </w:rPr>
        <w:t>附件4</w:t>
      </w:r>
    </w:p>
    <w:p>
      <w:pPr>
        <w:spacing w:line="210" w:lineRule="auto"/>
        <w:ind w:right="2460"/>
        <w:jc w:val="right"/>
        <w:rPr>
          <w:rFonts w:ascii="新宋体" w:hAnsi="新宋体" w:eastAsia="新宋体"/>
          <w:sz w:val="38"/>
        </w:rPr>
      </w:pPr>
      <w:r>
        <w:rPr>
          <w:rFonts w:ascii="Courier New" w:hAnsi="Courier New" w:eastAsia="Courier New"/>
          <w:sz w:val="38"/>
        </w:rPr>
        <w:t>2017</w:t>
      </w:r>
      <w:r>
        <w:rPr>
          <w:rFonts w:ascii="新宋体" w:hAnsi="新宋体" w:eastAsia="新宋体"/>
          <w:sz w:val="38"/>
        </w:rPr>
        <w:t>年度高校人文社科研究计划项目推荐汇总表（样表）</w:t>
      </w:r>
    </w:p>
    <w:p>
      <w:pPr>
        <w:spacing w:line="277" w:lineRule="exact"/>
        <w:rPr>
          <w:rFonts w:ascii="Times New Roman" w:hAnsi="Times New Roman" w:eastAsia="Times New Roman"/>
        </w:rPr>
      </w:pPr>
    </w:p>
    <w:p>
      <w:pPr>
        <w:tabs>
          <w:tab w:val="left" w:pos="1380"/>
        </w:tabs>
        <w:spacing w:line="239" w:lineRule="auto"/>
        <w:ind w:left="40"/>
        <w:rPr>
          <w:rFonts w:ascii="新宋体" w:hAnsi="新宋体" w:eastAsia="新宋体"/>
          <w:sz w:val="17"/>
        </w:rPr>
      </w:pPr>
      <w:r>
        <w:rPr>
          <w:rFonts w:ascii="新宋体" w:hAnsi="新宋体" w:eastAsia="新宋体"/>
          <w:sz w:val="18"/>
        </w:rPr>
        <w:t>推荐单位 （公</w:t>
      </w:r>
      <w:r>
        <w:rPr>
          <w:rFonts w:ascii="Times New Roman" w:hAnsi="Times New Roman" w:eastAsia="Times New Roman"/>
        </w:rPr>
        <w:tab/>
      </w:r>
      <w:r>
        <w:rPr>
          <w:rFonts w:ascii="新宋体" w:hAnsi="新宋体" w:eastAsia="新宋体"/>
          <w:sz w:val="17"/>
        </w:rPr>
        <w:t>章）</w:t>
      </w:r>
    </w:p>
    <w:p>
      <w:pPr>
        <w:spacing w:line="16" w:lineRule="exact"/>
        <w:rPr>
          <w:rFonts w:ascii="Times New Roman" w:hAnsi="Times New Roman" w:eastAsia="Times New Roman"/>
        </w:rPr>
      </w:pPr>
    </w:p>
    <w:tbl>
      <w:tblPr>
        <w:tblStyle w:val="3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4520"/>
        <w:gridCol w:w="900"/>
        <w:gridCol w:w="900"/>
        <w:gridCol w:w="88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一级学科</w:t>
            </w:r>
          </w:p>
        </w:tc>
        <w:tc>
          <w:tcPr>
            <w:tcW w:w="452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190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项目名称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项目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研究</w:t>
            </w: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起止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推荐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合作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项 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出生年月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w w:val="99"/>
                <w:sz w:val="18"/>
              </w:rPr>
            </w:pPr>
            <w:r>
              <w:rPr>
                <w:rFonts w:ascii="黑体" w:hAnsi="黑体" w:eastAsia="黑体"/>
                <w:w w:val="99"/>
                <w:sz w:val="18"/>
              </w:rPr>
              <w:t>项目组其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申请经费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45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类别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类别</w:t>
            </w: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时间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学校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单位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w w:val="99"/>
                <w:sz w:val="18"/>
              </w:rPr>
            </w:pPr>
            <w:r>
              <w:rPr>
                <w:rFonts w:ascii="黑体" w:hAnsi="黑体" w:eastAsia="黑体"/>
                <w:w w:val="99"/>
                <w:sz w:val="18"/>
              </w:rPr>
              <w:t>负责人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他成员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40"/>
        <w:rPr>
          <w:rFonts w:ascii="新宋体" w:hAnsi="新宋体" w:eastAsia="新宋体"/>
          <w:sz w:val="18"/>
        </w:rPr>
      </w:pPr>
      <w:r>
        <w:rPr>
          <w:rFonts w:ascii="新宋体" w:hAnsi="新宋体" w:eastAsia="新宋体"/>
          <w:sz w:val="18"/>
        </w:rPr>
        <w:t>说明：</w:t>
      </w:r>
      <w:r>
        <w:rPr>
          <w:rFonts w:ascii="Courier New" w:hAnsi="Courier New" w:eastAsia="Courier New"/>
          <w:sz w:val="18"/>
        </w:rPr>
        <w:t>1.“</w:t>
      </w:r>
      <w:r>
        <w:rPr>
          <w:rFonts w:ascii="新宋体" w:hAnsi="新宋体" w:eastAsia="新宋体"/>
          <w:sz w:val="18"/>
        </w:rPr>
        <w:t>项目类别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按</w:t>
      </w:r>
      <w:r>
        <w:rPr>
          <w:rFonts w:ascii="Courier New" w:hAnsi="Courier New" w:eastAsia="Courier New"/>
          <w:sz w:val="18"/>
        </w:rPr>
        <w:t>“</w:t>
      </w:r>
      <w:r>
        <w:rPr>
          <w:rFonts w:ascii="新宋体" w:hAnsi="新宋体" w:eastAsia="新宋体"/>
          <w:sz w:val="18"/>
        </w:rPr>
        <w:t>重点项目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、</w:t>
      </w:r>
      <w:r>
        <w:rPr>
          <w:rFonts w:ascii="Courier New" w:hAnsi="Courier New" w:eastAsia="Courier New"/>
          <w:sz w:val="18"/>
        </w:rPr>
        <w:t>“</w:t>
      </w:r>
      <w:r>
        <w:rPr>
          <w:rFonts w:ascii="新宋体" w:hAnsi="新宋体" w:eastAsia="新宋体"/>
          <w:sz w:val="18"/>
        </w:rPr>
        <w:t>一般项目</w:t>
      </w:r>
      <w:r>
        <w:rPr>
          <w:rFonts w:ascii="Courier New" w:hAnsi="Courier New" w:eastAsia="Courier New"/>
          <w:sz w:val="18"/>
        </w:rPr>
        <w:t>A</w:t>
      </w:r>
      <w:r>
        <w:rPr>
          <w:rFonts w:ascii="新宋体" w:hAnsi="新宋体" w:eastAsia="新宋体"/>
          <w:sz w:val="18"/>
        </w:rPr>
        <w:t>类项目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和</w:t>
      </w:r>
      <w:r>
        <w:rPr>
          <w:rFonts w:ascii="Courier New" w:hAnsi="Courier New" w:eastAsia="Courier New"/>
          <w:sz w:val="18"/>
        </w:rPr>
        <w:t>“</w:t>
      </w:r>
      <w:r>
        <w:rPr>
          <w:rFonts w:ascii="新宋体" w:hAnsi="新宋体" w:eastAsia="新宋体"/>
          <w:sz w:val="18"/>
        </w:rPr>
        <w:t>一般项目</w:t>
      </w:r>
      <w:r>
        <w:rPr>
          <w:rFonts w:ascii="Courier New" w:hAnsi="Courier New" w:eastAsia="Courier New"/>
          <w:sz w:val="18"/>
        </w:rPr>
        <w:t>B</w:t>
      </w:r>
      <w:r>
        <w:rPr>
          <w:rFonts w:ascii="新宋体" w:hAnsi="新宋体" w:eastAsia="新宋体"/>
          <w:sz w:val="18"/>
        </w:rPr>
        <w:t>类项目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分别填写。</w:t>
      </w:r>
    </w:p>
    <w:p>
      <w:pPr>
        <w:spacing w:line="153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580"/>
        <w:rPr>
          <w:rFonts w:ascii="新宋体" w:hAnsi="新宋体" w:eastAsia="新宋体"/>
          <w:sz w:val="18"/>
        </w:rPr>
      </w:pPr>
      <w:r>
        <w:rPr>
          <w:rFonts w:ascii="Courier New" w:hAnsi="Courier New" w:eastAsia="Courier New"/>
          <w:sz w:val="18"/>
        </w:rPr>
        <w:t>2.</w:t>
      </w:r>
      <w:r>
        <w:rPr>
          <w:rFonts w:ascii="新宋体" w:hAnsi="新宋体" w:eastAsia="新宋体"/>
          <w:sz w:val="18"/>
        </w:rPr>
        <w:t>按照此表格式，用</w:t>
      </w:r>
      <w:r>
        <w:rPr>
          <w:rFonts w:ascii="Courier New" w:hAnsi="Courier New" w:eastAsia="Courier New"/>
          <w:sz w:val="18"/>
        </w:rPr>
        <w:t>Excel</w:t>
      </w:r>
      <w:r>
        <w:rPr>
          <w:rFonts w:ascii="新宋体" w:hAnsi="新宋体" w:eastAsia="新宋体"/>
          <w:sz w:val="18"/>
        </w:rPr>
        <w:t>作表，此表电子文档发送至</w:t>
      </w:r>
      <w:r>
        <w:rPr>
          <w:rFonts w:ascii="Courier New" w:hAnsi="Courier New" w:eastAsia="Courier New"/>
          <w:sz w:val="18"/>
        </w:rPr>
        <w:t>E-mail: sdedukyc@126.com</w:t>
      </w:r>
      <w:r>
        <w:rPr>
          <w:rFonts w:ascii="新宋体" w:hAnsi="新宋体" w:eastAsia="新宋体"/>
          <w:sz w:val="18"/>
        </w:rPr>
        <w:t>。</w:t>
      </w:r>
    </w:p>
    <w:p>
      <w:bookmarkStart w:id="0" w:name="_GoBack"/>
      <w:bookmarkEnd w:id="0"/>
    </w:p>
    <w:sectPr>
      <w:pgSz w:w="16840" w:h="11906" w:orient="landscape"/>
      <w:pgMar w:top="1438" w:right="1220" w:bottom="1440" w:left="1220" w:header="0" w:footer="0" w:gutter="0"/>
      <w:cols w:equalWidth="0" w:num="1">
        <w:col w:w="1440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5AF9"/>
    <w:rsid w:val="129D5A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2017-03-04T02:15:00Z</dcterms:created>
  <dc:creator>user</dc:creator>
  <cp:lastModifiedBy>user</cp:lastModifiedBy>
  <dcterms:modified xsi:type="dcterms:W3CDTF">2017-03-04T02:15:42Z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