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EF" w:rsidRPr="00AE31DD" w:rsidRDefault="00A14DEF" w:rsidP="00D83F70">
      <w:pPr>
        <w:pageBreakBefore/>
        <w:widowControl/>
        <w:spacing w:line="60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AE31DD">
        <w:rPr>
          <w:rFonts w:ascii="方正小标宋简体" w:eastAsia="方正小标宋简体" w:hAnsi="华文中宋" w:hint="eastAsia"/>
          <w:b/>
          <w:kern w:val="0"/>
          <w:sz w:val="44"/>
          <w:szCs w:val="44"/>
        </w:rPr>
        <w:t>济宁市</w:t>
      </w:r>
      <w:r w:rsidRPr="00AE31DD">
        <w:rPr>
          <w:rFonts w:ascii="方正小标宋简体" w:eastAsia="方正小标宋简体"/>
          <w:b/>
          <w:kern w:val="0"/>
          <w:sz w:val="44"/>
          <w:szCs w:val="44"/>
        </w:rPr>
        <w:t>2014</w:t>
      </w:r>
      <w:r w:rsidRPr="00AE31DD">
        <w:rPr>
          <w:rFonts w:ascii="方正小标宋简体" w:eastAsia="方正小标宋简体" w:hAnsi="华文中宋" w:hint="eastAsia"/>
          <w:b/>
          <w:kern w:val="0"/>
          <w:sz w:val="44"/>
          <w:szCs w:val="44"/>
        </w:rPr>
        <w:t>年产学研合作发展计划</w:t>
      </w:r>
    </w:p>
    <w:p w:rsidR="00A14DEF" w:rsidRPr="00AE31DD" w:rsidRDefault="00A14DEF" w:rsidP="00D83F70">
      <w:pPr>
        <w:widowControl/>
        <w:spacing w:line="60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AE31DD">
        <w:rPr>
          <w:rFonts w:ascii="方正小标宋简体" w:eastAsia="方正小标宋简体" w:hAnsi="华文中宋" w:hint="eastAsia"/>
          <w:b/>
          <w:kern w:val="0"/>
          <w:sz w:val="44"/>
          <w:szCs w:val="44"/>
        </w:rPr>
        <w:t>申报指南</w:t>
      </w:r>
    </w:p>
    <w:p w:rsidR="00A14DEF" w:rsidRDefault="00A14DEF" w:rsidP="00D83F70">
      <w:pPr>
        <w:spacing w:line="600" w:lineRule="exact"/>
        <w:ind w:firstLineChars="200" w:firstLine="31680"/>
        <w:rPr>
          <w:rFonts w:ascii="仿宋_GB2312" w:eastAsia="仿宋_GB2312" w:hAnsi="新宋体" w:cs="宋体"/>
          <w:kern w:val="0"/>
          <w:sz w:val="32"/>
          <w:szCs w:val="32"/>
        </w:rPr>
      </w:pP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新宋体" w:cs="宋体"/>
          <w:kern w:val="0"/>
          <w:sz w:val="32"/>
          <w:szCs w:val="32"/>
        </w:rPr>
      </w:pPr>
      <w:r w:rsidRPr="00AE31DD">
        <w:rPr>
          <w:rFonts w:ascii="仿宋_GB2312" w:eastAsia="仿宋_GB2312" w:hAnsi="新宋体" w:cs="宋体" w:hint="eastAsia"/>
          <w:kern w:val="0"/>
          <w:sz w:val="32"/>
          <w:szCs w:val="32"/>
        </w:rPr>
        <w:t>为实施创新驱动战略，深化我市企业与高校院所的科技合作，加速科技成果转化</w:t>
      </w:r>
      <w:r w:rsidRPr="00AE31DD">
        <w:rPr>
          <w:rFonts w:ascii="仿宋_GB2312" w:eastAsia="仿宋_GB2312" w:hAnsi="新宋体" w:cs="宋体"/>
          <w:kern w:val="0"/>
          <w:sz w:val="32"/>
          <w:szCs w:val="32"/>
        </w:rPr>
        <w:t>,</w:t>
      </w:r>
      <w:r w:rsidRPr="00AE31DD">
        <w:rPr>
          <w:rFonts w:ascii="仿宋_GB2312" w:eastAsia="仿宋_GB2312" w:hAnsi="新宋体" w:cs="宋体" w:hint="eastAsia"/>
          <w:kern w:val="0"/>
          <w:sz w:val="32"/>
          <w:szCs w:val="32"/>
        </w:rPr>
        <w:t>服务区域经济发展。根据济宁市科技发展计划安排，现发布</w:t>
      </w:r>
      <w:r w:rsidRPr="00AE31DD">
        <w:rPr>
          <w:rFonts w:ascii="仿宋_GB2312" w:eastAsia="仿宋_GB2312" w:hAnsi="新宋体" w:cs="宋体"/>
          <w:kern w:val="0"/>
          <w:sz w:val="32"/>
          <w:szCs w:val="32"/>
        </w:rPr>
        <w:t>2014</w:t>
      </w:r>
      <w:r w:rsidRPr="00AE31DD">
        <w:rPr>
          <w:rFonts w:ascii="仿宋_GB2312" w:eastAsia="仿宋_GB2312" w:hAnsi="新宋体" w:cs="宋体" w:hint="eastAsia"/>
          <w:kern w:val="0"/>
          <w:sz w:val="32"/>
          <w:szCs w:val="32"/>
        </w:rPr>
        <w:t>年济宁市产学研合作发展计划项目申报指南。项目采取“自由申请、专家评审、择优支持”的方式组织实施。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黑体" w:eastAsia="黑体" w:hAnsi="新宋体"/>
          <w:sz w:val="32"/>
          <w:szCs w:val="32"/>
        </w:rPr>
      </w:pPr>
      <w:r w:rsidRPr="00AE31DD">
        <w:rPr>
          <w:rFonts w:ascii="黑体" w:eastAsia="黑体" w:hAnsi="新宋体" w:hint="eastAsia"/>
          <w:sz w:val="32"/>
          <w:szCs w:val="32"/>
        </w:rPr>
        <w:t>一、指导思想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新宋体"/>
          <w:sz w:val="32"/>
          <w:szCs w:val="32"/>
        </w:rPr>
      </w:pPr>
      <w:r w:rsidRPr="00AE31DD">
        <w:rPr>
          <w:rFonts w:ascii="仿宋_GB2312" w:eastAsia="仿宋_GB2312" w:hAnsi="新宋体" w:hint="eastAsia"/>
          <w:sz w:val="32"/>
          <w:szCs w:val="32"/>
        </w:rPr>
        <w:t>通过组织实施产学研合作发展计划，引导国内外高校院所联合我市企事业单位实施一批重大科技项目，建立企业与高校院所合作的长效机制，攻克一批重点领域的关键技术；鼓励国内外高校院所参与我市综合性、行业性和企业研究开发平台的建设，有效解决平台建设的技术依托和人才依托问题；鼓励国内外高校院所与企业攻克一批中试生产工艺技术，促进科技成果转化和产业化；发展一批产学研合作示范企业，迅速提升企业自主创新能力和企业管理水平，提高产品竞争力和企业形象，促进企业发展壮大；加强创新人才培养，以项目吸引人才来我市创新创业。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黑体" w:eastAsia="黑体" w:hAnsi="新宋体"/>
          <w:sz w:val="32"/>
          <w:szCs w:val="32"/>
        </w:rPr>
      </w:pPr>
      <w:r w:rsidRPr="00AE31DD">
        <w:rPr>
          <w:rFonts w:ascii="黑体" w:eastAsia="黑体" w:hAnsi="新宋体" w:hint="eastAsia"/>
          <w:sz w:val="32"/>
          <w:szCs w:val="32"/>
        </w:rPr>
        <w:t>二、扶持重点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Tahoma" w:cs="仿宋_GB2312"/>
          <w:bCs/>
          <w:sz w:val="32"/>
          <w:szCs w:val="32"/>
        </w:rPr>
      </w:pPr>
      <w:r w:rsidRPr="00AE31DD">
        <w:rPr>
          <w:rFonts w:ascii="仿宋_GB2312" w:eastAsia="仿宋_GB2312" w:hAnsi="Tahoma" w:cs="仿宋_GB2312" w:hint="eastAsia"/>
          <w:b/>
          <w:bCs/>
          <w:sz w:val="32"/>
          <w:szCs w:val="32"/>
        </w:rPr>
        <w:t>（一）技术合作项目</w:t>
      </w:r>
      <w:r w:rsidRPr="00AE31DD">
        <w:rPr>
          <w:rFonts w:ascii="仿宋_GB2312" w:eastAsia="仿宋_GB2312" w:hAnsi="Tahoma" w:cs="仿宋_GB2312" w:hint="eastAsia"/>
          <w:bCs/>
          <w:sz w:val="32"/>
          <w:szCs w:val="32"/>
        </w:rPr>
        <w:t>。支持企业和高校院所结合济宁市产业实际开展的重大设备研发、核心关键技术攻关、战略性新兴产业发展等所开展的技术合作项目。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新宋体"/>
          <w:sz w:val="32"/>
          <w:szCs w:val="32"/>
        </w:rPr>
      </w:pPr>
      <w:r w:rsidRPr="00AE31DD">
        <w:rPr>
          <w:rFonts w:ascii="仿宋_GB2312" w:eastAsia="仿宋_GB2312" w:hAnsi="Tahoma" w:cs="仿宋_GB2312" w:hint="eastAsia"/>
          <w:b/>
          <w:bCs/>
          <w:sz w:val="32"/>
          <w:szCs w:val="32"/>
        </w:rPr>
        <w:t>（二）院士工作站承担的项目。</w:t>
      </w:r>
      <w:r w:rsidRPr="00AE31DD">
        <w:rPr>
          <w:rFonts w:ascii="仿宋_GB2312" w:eastAsia="仿宋_GB2312" w:hAnsi="Tahoma" w:cs="仿宋_GB2312" w:hint="eastAsia"/>
          <w:bCs/>
          <w:sz w:val="32"/>
          <w:szCs w:val="32"/>
        </w:rPr>
        <w:t>以“引技术，引项目，引人才，带队伍”为目的，充分发挥院士及其院士团队的作用，凝</w:t>
      </w:r>
      <w:r w:rsidRPr="00AE31DD">
        <w:rPr>
          <w:rFonts w:ascii="仿宋_GB2312" w:eastAsia="仿宋_GB2312" w:hAnsi="新宋体" w:hint="eastAsia"/>
          <w:sz w:val="32"/>
          <w:szCs w:val="32"/>
        </w:rPr>
        <w:t>聚一支高层次、高水平、稳定的院士创新团队，对</w:t>
      </w:r>
      <w:r>
        <w:rPr>
          <w:rFonts w:ascii="仿宋_GB2312" w:eastAsia="仿宋_GB2312" w:hAnsi="新宋体" w:hint="eastAsia"/>
          <w:sz w:val="32"/>
          <w:szCs w:val="32"/>
        </w:rPr>
        <w:t>今年新建的济宁市</w:t>
      </w:r>
      <w:r w:rsidRPr="00AE31DD">
        <w:rPr>
          <w:rFonts w:ascii="仿宋_GB2312" w:eastAsia="仿宋_GB2312" w:hAnsi="新宋体" w:hint="eastAsia"/>
          <w:sz w:val="32"/>
          <w:szCs w:val="32"/>
        </w:rPr>
        <w:t>院士工作站承担的联合攻克产业关键、共性技术、引进培养人才、促进重大科技成果转化及产业化项目予以扶持。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Tahoma" w:cs="仿宋_GB2312"/>
          <w:bCs/>
          <w:sz w:val="32"/>
          <w:szCs w:val="32"/>
        </w:rPr>
      </w:pPr>
      <w:r w:rsidRPr="00AE31DD">
        <w:rPr>
          <w:rFonts w:ascii="仿宋_GB2312" w:eastAsia="仿宋_GB2312" w:hAnsi="Tahoma" w:cs="仿宋_GB2312" w:hint="eastAsia"/>
          <w:b/>
          <w:bCs/>
          <w:sz w:val="32"/>
          <w:szCs w:val="32"/>
        </w:rPr>
        <w:t>（三）</w:t>
      </w:r>
      <w:r w:rsidRPr="00AE31DD">
        <w:rPr>
          <w:rFonts w:ascii="仿宋_GB2312" w:eastAsia="仿宋_GB2312" w:hAnsi="新宋体" w:hint="eastAsia"/>
          <w:b/>
          <w:sz w:val="32"/>
          <w:szCs w:val="32"/>
        </w:rPr>
        <w:t>产学研合作创新平台建设项目。</w:t>
      </w:r>
      <w:r w:rsidRPr="0066542E">
        <w:rPr>
          <w:rFonts w:ascii="仿宋_GB2312" w:eastAsia="仿宋_GB2312" w:hAnsi="Tahoma" w:cs="仿宋_GB2312" w:hint="eastAsia"/>
          <w:bCs/>
          <w:sz w:val="32"/>
          <w:szCs w:val="32"/>
        </w:rPr>
        <w:t>近三年内</w:t>
      </w:r>
      <w:r w:rsidRPr="00AE31DD">
        <w:rPr>
          <w:rFonts w:ascii="仿宋_GB2312" w:eastAsia="仿宋_GB2312" w:hAnsi="Tahoma" w:cs="仿宋_GB2312" w:hint="eastAsia"/>
          <w:bCs/>
          <w:sz w:val="32"/>
          <w:szCs w:val="32"/>
        </w:rPr>
        <w:t>高校院所和我市企业共建的联合研发中心、技术转移中心、实验室、实践基地等校企合作平台承担的产学研合作项目。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黑体" w:eastAsia="黑体" w:hAnsi="新宋体"/>
          <w:sz w:val="32"/>
          <w:szCs w:val="32"/>
        </w:rPr>
      </w:pPr>
      <w:r w:rsidRPr="00AE31DD">
        <w:rPr>
          <w:rFonts w:ascii="黑体" w:eastAsia="黑体" w:hAnsi="新宋体" w:hint="eastAsia"/>
          <w:sz w:val="32"/>
          <w:szCs w:val="32"/>
        </w:rPr>
        <w:t>三、申报单位的基本条件</w:t>
      </w:r>
    </w:p>
    <w:p w:rsidR="00A14DEF" w:rsidRPr="00AE31DD" w:rsidRDefault="00A14DEF" w:rsidP="00D83F70">
      <w:pPr>
        <w:pStyle w:val="PlainText"/>
        <w:spacing w:line="540" w:lineRule="exact"/>
        <w:ind w:firstLineChars="200" w:firstLine="31680"/>
        <w:rPr>
          <w:rFonts w:ascii="仿宋_GB2312" w:eastAsia="仿宋_GB2312"/>
          <w:sz w:val="32"/>
          <w:szCs w:val="32"/>
        </w:rPr>
      </w:pPr>
      <w:r w:rsidRPr="00AE31DD">
        <w:rPr>
          <w:rFonts w:ascii="仿宋_GB2312" w:eastAsia="仿宋_GB2312" w:hint="eastAsia"/>
          <w:sz w:val="32"/>
          <w:szCs w:val="32"/>
        </w:rPr>
        <w:t>（一）</w:t>
      </w:r>
      <w:r w:rsidRPr="00AE31DD">
        <w:rPr>
          <w:rFonts w:ascii="仿宋_GB2312" w:eastAsia="仿宋_GB2312" w:hAnsi="新宋体" w:hint="eastAsia"/>
          <w:sz w:val="32"/>
          <w:szCs w:val="32"/>
        </w:rPr>
        <w:t>申请单位须在</w:t>
      </w:r>
      <w:r w:rsidRPr="00AE31DD">
        <w:rPr>
          <w:rFonts w:ascii="仿宋_GB2312" w:eastAsia="仿宋_GB2312" w:hint="eastAsia"/>
          <w:sz w:val="32"/>
          <w:szCs w:val="32"/>
        </w:rPr>
        <w:t>济宁境内注册</w:t>
      </w:r>
      <w:r w:rsidRPr="00AE31DD">
        <w:rPr>
          <w:rFonts w:ascii="仿宋_GB2312" w:eastAsia="仿宋_GB2312" w:hAnsi="新宋体" w:hint="eastAsia"/>
          <w:sz w:val="32"/>
          <w:szCs w:val="32"/>
        </w:rPr>
        <w:t>一年以上</w:t>
      </w:r>
      <w:r w:rsidRPr="00AE31DD">
        <w:rPr>
          <w:rFonts w:ascii="仿宋_GB2312" w:eastAsia="仿宋_GB2312" w:hint="eastAsia"/>
          <w:sz w:val="32"/>
          <w:szCs w:val="32"/>
        </w:rPr>
        <w:t>，具有独立法人资格的企事业单位，</w:t>
      </w:r>
      <w:r w:rsidRPr="00AE31DD">
        <w:rPr>
          <w:rFonts w:ascii="仿宋_GB2312" w:eastAsia="仿宋_GB2312" w:hAnsi="宋体" w:hint="eastAsia"/>
          <w:sz w:val="32"/>
          <w:szCs w:val="32"/>
        </w:rPr>
        <w:t>经营状况良好，有较高的资信等级</w:t>
      </w:r>
      <w:r w:rsidRPr="00AE31DD">
        <w:rPr>
          <w:rFonts w:ascii="仿宋_GB2312" w:eastAsia="仿宋_GB2312" w:hint="eastAsia"/>
          <w:sz w:val="32"/>
          <w:szCs w:val="32"/>
        </w:rPr>
        <w:t>，有完成项目的良好信誉度，</w:t>
      </w:r>
      <w:r w:rsidRPr="00AE31DD">
        <w:rPr>
          <w:rFonts w:ascii="仿宋_GB2312" w:eastAsia="仿宋_GB2312" w:hAnsi="新宋体" w:hint="eastAsia"/>
          <w:sz w:val="32"/>
          <w:szCs w:val="32"/>
        </w:rPr>
        <w:t>过去</w:t>
      </w:r>
      <w:r w:rsidRPr="00AE31DD">
        <w:rPr>
          <w:rFonts w:ascii="仿宋_GB2312" w:eastAsia="仿宋_GB2312" w:hAnsi="新宋体"/>
          <w:sz w:val="32"/>
          <w:szCs w:val="32"/>
        </w:rPr>
        <w:t>5</w:t>
      </w:r>
      <w:r w:rsidRPr="00AE31DD">
        <w:rPr>
          <w:rFonts w:ascii="仿宋_GB2312" w:eastAsia="仿宋_GB2312" w:hAnsi="新宋体" w:hint="eastAsia"/>
          <w:sz w:val="32"/>
          <w:szCs w:val="32"/>
        </w:rPr>
        <w:t>年内在申请和承担市级科技计划项目中无不良记录</w:t>
      </w:r>
      <w:r w:rsidRPr="00AE31DD">
        <w:rPr>
          <w:rFonts w:ascii="仿宋_GB2312" w:eastAsia="仿宋_GB2312" w:hint="eastAsia"/>
          <w:sz w:val="32"/>
          <w:szCs w:val="32"/>
        </w:rPr>
        <w:t>；</w:t>
      </w:r>
    </w:p>
    <w:p w:rsidR="00A14DEF" w:rsidRPr="00AE31DD" w:rsidRDefault="00A14DEF" w:rsidP="00D83F70">
      <w:pPr>
        <w:pStyle w:val="PlainText"/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AE31DD">
        <w:rPr>
          <w:rFonts w:ascii="仿宋_GB2312" w:eastAsia="仿宋_GB2312" w:hAnsi="宋体" w:hint="eastAsia"/>
          <w:sz w:val="32"/>
          <w:szCs w:val="32"/>
        </w:rPr>
        <w:t>（二）</w:t>
      </w:r>
      <w:r w:rsidRPr="00AE31DD">
        <w:rPr>
          <w:rFonts w:ascii="仿宋_GB2312" w:eastAsia="仿宋_GB2312" w:hAnsi="宋体" w:cs="宋体" w:hint="eastAsia"/>
          <w:sz w:val="32"/>
          <w:szCs w:val="32"/>
        </w:rPr>
        <w:t>项目申报单位要与合作方签订项目合作专项协议，明确合作双方的目标任务、权利义务、保障条件、完成时限和知识产权归等内容；</w:t>
      </w:r>
    </w:p>
    <w:p w:rsidR="00A14DEF" w:rsidRPr="00AE31DD" w:rsidRDefault="00A14DEF" w:rsidP="00D83F70">
      <w:pPr>
        <w:pStyle w:val="PlainText"/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AE31DD">
        <w:rPr>
          <w:rFonts w:ascii="仿宋_GB2312" w:eastAsia="仿宋_GB2312" w:hAnsi="新宋体" w:hint="eastAsia"/>
          <w:sz w:val="32"/>
          <w:szCs w:val="32"/>
        </w:rPr>
        <w:t>（三）</w:t>
      </w:r>
      <w:r w:rsidRPr="00AE31DD">
        <w:rPr>
          <w:rFonts w:ascii="仿宋_GB2312" w:eastAsia="仿宋_GB2312" w:hAnsi="宋体" w:hint="eastAsia"/>
          <w:sz w:val="32"/>
          <w:szCs w:val="32"/>
        </w:rPr>
        <w:t>符合国家产业、技术政策，形成或具有自主知识产权，技术含量高、创新性强，处于国内或省内先进水平；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AE31DD">
        <w:rPr>
          <w:rFonts w:ascii="仿宋_GB2312" w:eastAsia="仿宋_GB2312" w:hint="eastAsia"/>
          <w:sz w:val="32"/>
          <w:szCs w:val="32"/>
        </w:rPr>
        <w:t>（四）具有完成项目必备</w:t>
      </w:r>
      <w:r w:rsidRPr="00AE31DD">
        <w:rPr>
          <w:rFonts w:ascii="仿宋_GB2312" w:eastAsia="仿宋_GB2312" w:hAnsi="宋体" w:hint="eastAsia"/>
          <w:sz w:val="32"/>
          <w:szCs w:val="32"/>
        </w:rPr>
        <w:t>基本技术装备，项目责任人在相关技术领域具有一定学术地位或技术优势，有比较健全的科研机构，科研管理、财务管理和知识产权管理等制度。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黑体" w:eastAsia="黑体" w:hAnsi="新宋体"/>
          <w:sz w:val="32"/>
          <w:szCs w:val="32"/>
        </w:rPr>
      </w:pPr>
      <w:r w:rsidRPr="00AE31DD">
        <w:rPr>
          <w:rFonts w:ascii="黑体" w:eastAsia="黑体" w:hAnsi="新宋体" w:hint="eastAsia"/>
          <w:sz w:val="32"/>
          <w:szCs w:val="32"/>
        </w:rPr>
        <w:t>四、项目申报资料构成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新宋体"/>
          <w:sz w:val="32"/>
          <w:szCs w:val="32"/>
        </w:rPr>
      </w:pPr>
      <w:r w:rsidRPr="00AE31DD">
        <w:rPr>
          <w:rFonts w:ascii="仿宋_GB2312" w:eastAsia="仿宋_GB2312" w:hAnsi="新宋体"/>
          <w:sz w:val="32"/>
          <w:szCs w:val="32"/>
        </w:rPr>
        <w:t>1</w:t>
      </w:r>
      <w:r w:rsidRPr="00AE31DD">
        <w:rPr>
          <w:rFonts w:ascii="仿宋_GB2312" w:eastAsia="仿宋_GB2312" w:hAnsi="新宋体" w:hint="eastAsia"/>
          <w:sz w:val="32"/>
          <w:szCs w:val="32"/>
        </w:rPr>
        <w:t>、济宁市产学研合作发展计划申报书（网上导出）</w:t>
      </w:r>
    </w:p>
    <w:p w:rsidR="00A14DEF" w:rsidRPr="00AE31DD" w:rsidRDefault="00A14DEF" w:rsidP="00D83F70">
      <w:pPr>
        <w:spacing w:line="540" w:lineRule="exact"/>
        <w:ind w:firstLineChars="200" w:firstLine="31680"/>
        <w:rPr>
          <w:rFonts w:ascii="仿宋_GB2312" w:eastAsia="仿宋_GB2312" w:hAnsi="新宋体" w:cs="宋体"/>
          <w:kern w:val="0"/>
          <w:sz w:val="32"/>
          <w:szCs w:val="32"/>
        </w:rPr>
      </w:pPr>
      <w:r w:rsidRPr="00AE31DD">
        <w:rPr>
          <w:rFonts w:ascii="仿宋_GB2312" w:eastAsia="仿宋_GB2312" w:hAnsi="新宋体"/>
          <w:sz w:val="32"/>
          <w:szCs w:val="32"/>
        </w:rPr>
        <w:t>2</w:t>
      </w:r>
      <w:r w:rsidRPr="00AE31DD">
        <w:rPr>
          <w:rFonts w:ascii="仿宋_GB2312" w:eastAsia="仿宋_GB2312" w:hAnsi="新宋体" w:hint="eastAsia"/>
          <w:sz w:val="32"/>
          <w:szCs w:val="32"/>
        </w:rPr>
        <w:t>、企业与高校或科研院所合作协议、知识产权证书、产学研合作成果转化合同、企业相关资质证明材料等，与项目申报书合订成册。</w:t>
      </w:r>
    </w:p>
    <w:p w:rsidR="00A14DEF" w:rsidRPr="00D83F70" w:rsidRDefault="00A14DEF" w:rsidP="00D83F70">
      <w:pPr>
        <w:rPr>
          <w:szCs w:val="32"/>
        </w:rPr>
      </w:pPr>
    </w:p>
    <w:sectPr w:rsidR="00A14DEF" w:rsidRPr="00D83F70" w:rsidSect="00AE31DD">
      <w:headerReference w:type="default" r:id="rId6"/>
      <w:pgSz w:w="11906" w:h="16838" w:code="9"/>
      <w:pgMar w:top="1871" w:right="1474" w:bottom="1588" w:left="1474" w:header="0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EF" w:rsidRDefault="00A14DEF" w:rsidP="00105B91">
      <w:r>
        <w:separator/>
      </w:r>
    </w:p>
  </w:endnote>
  <w:endnote w:type="continuationSeparator" w:id="0">
    <w:p w:rsidR="00A14DEF" w:rsidRDefault="00A14DEF" w:rsidP="0010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EF" w:rsidRDefault="00A14DEF" w:rsidP="00105B91">
      <w:r>
        <w:separator/>
      </w:r>
    </w:p>
  </w:footnote>
  <w:footnote w:type="continuationSeparator" w:id="0">
    <w:p w:rsidR="00A14DEF" w:rsidRDefault="00A14DEF" w:rsidP="00105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DEF" w:rsidRDefault="00A14DEF" w:rsidP="00795A8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B91"/>
    <w:rsid w:val="00074051"/>
    <w:rsid w:val="00104910"/>
    <w:rsid w:val="00105B91"/>
    <w:rsid w:val="00152ECD"/>
    <w:rsid w:val="001B2A66"/>
    <w:rsid w:val="001D2329"/>
    <w:rsid w:val="00232530"/>
    <w:rsid w:val="002C69B1"/>
    <w:rsid w:val="003269C8"/>
    <w:rsid w:val="003A7AF7"/>
    <w:rsid w:val="003F41FC"/>
    <w:rsid w:val="004111FE"/>
    <w:rsid w:val="00514ACD"/>
    <w:rsid w:val="005514BA"/>
    <w:rsid w:val="00564E08"/>
    <w:rsid w:val="0066542E"/>
    <w:rsid w:val="00795A87"/>
    <w:rsid w:val="00984943"/>
    <w:rsid w:val="00A14DEF"/>
    <w:rsid w:val="00A77A03"/>
    <w:rsid w:val="00AB7E36"/>
    <w:rsid w:val="00AE31DD"/>
    <w:rsid w:val="00AF09FE"/>
    <w:rsid w:val="00C006AC"/>
    <w:rsid w:val="00C931DE"/>
    <w:rsid w:val="00CB39C3"/>
    <w:rsid w:val="00CB54D7"/>
    <w:rsid w:val="00D23B70"/>
    <w:rsid w:val="00D739C0"/>
    <w:rsid w:val="00D83F70"/>
    <w:rsid w:val="00DA088E"/>
    <w:rsid w:val="00DB4FAB"/>
    <w:rsid w:val="00DC7623"/>
    <w:rsid w:val="00E12329"/>
    <w:rsid w:val="00E23B64"/>
    <w:rsid w:val="00F0675A"/>
    <w:rsid w:val="00F260F0"/>
    <w:rsid w:val="00F3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91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05B9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05B9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5B91"/>
    <w:rPr>
      <w:rFonts w:cs="Times New Roman"/>
      <w:sz w:val="18"/>
      <w:szCs w:val="18"/>
    </w:rPr>
  </w:style>
  <w:style w:type="character" w:customStyle="1" w:styleId="PlainTextChar">
    <w:name w:val="Plain Text Char"/>
    <w:uiPriority w:val="99"/>
    <w:locked/>
    <w:rsid w:val="00AF09FE"/>
    <w:rPr>
      <w:rFonts w:ascii="宋体" w:eastAsia="宋体" w:hAnsi="Courier New"/>
      <w:sz w:val="21"/>
    </w:rPr>
  </w:style>
  <w:style w:type="paragraph" w:styleId="PlainText">
    <w:name w:val="Plain Text"/>
    <w:basedOn w:val="Normal"/>
    <w:link w:val="PlainTextChar2"/>
    <w:uiPriority w:val="99"/>
    <w:rsid w:val="00AF09FE"/>
    <w:rPr>
      <w:rFonts w:ascii="宋体" w:hAnsi="Courier New"/>
      <w:kern w:val="0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DC7623"/>
    <w:rPr>
      <w:rFonts w:ascii="宋体" w:hAnsi="Courier New" w:cs="Courier New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locked/>
    <w:rsid w:val="00AF09FE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159</Words>
  <Characters>907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济宁市2013年产学研合作发展项目</dc:title>
  <dc:subject/>
  <dc:creator>微软用户</dc:creator>
  <cp:keywords/>
  <dc:description/>
  <cp:lastModifiedBy>微软用户</cp:lastModifiedBy>
  <cp:revision>4</cp:revision>
  <dcterms:created xsi:type="dcterms:W3CDTF">2014-08-08T01:16:00Z</dcterms:created>
  <dcterms:modified xsi:type="dcterms:W3CDTF">2014-08-11T06:37:00Z</dcterms:modified>
</cp:coreProperties>
</file>